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E9BC" w14:textId="23BD9247" w:rsidR="0055502B" w:rsidRDefault="0055502B">
      <w:r>
        <w:rPr>
          <w:noProof/>
        </w:rPr>
        <w:drawing>
          <wp:anchor distT="0" distB="0" distL="114300" distR="114300" simplePos="0" relativeHeight="251659264" behindDoc="1" locked="0" layoutInCell="1" allowOverlap="1" wp14:anchorId="2B4B481E" wp14:editId="5C4C321B">
            <wp:simplePos x="0" y="0"/>
            <wp:positionH relativeFrom="column">
              <wp:posOffset>4995762</wp:posOffset>
            </wp:positionH>
            <wp:positionV relativeFrom="paragraph">
              <wp:posOffset>-575294</wp:posOffset>
            </wp:positionV>
            <wp:extent cx="1121134" cy="408921"/>
            <wp:effectExtent l="0" t="0" r="3175" b="0"/>
            <wp:wrapNone/>
            <wp:docPr id="1" name="Imagen 1" descr="I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4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9E751" w14:textId="58BB7A73" w:rsidR="0055502B" w:rsidRPr="00B93CE3" w:rsidRDefault="0055502B" w:rsidP="0055502B">
      <w:pPr>
        <w:pStyle w:val="Ttulo1"/>
        <w:jc w:val="center"/>
      </w:pPr>
      <w:r w:rsidRPr="00B93CE3">
        <w:t xml:space="preserve">Política </w:t>
      </w:r>
      <w:proofErr w:type="spellStart"/>
      <w:r w:rsidRPr="00B93CE3">
        <w:t>docente</w:t>
      </w:r>
      <w:proofErr w:type="spellEnd"/>
      <w:r w:rsidRPr="00B93CE3">
        <w:t xml:space="preserve"> de uso de </w:t>
      </w:r>
      <w:proofErr w:type="spellStart"/>
      <w:r w:rsidRPr="00B93CE3">
        <w:t>herramientas</w:t>
      </w:r>
      <w:proofErr w:type="spellEnd"/>
      <w:r w:rsidRPr="00B93CE3">
        <w:t xml:space="preserve"> de </w:t>
      </w:r>
      <w:proofErr w:type="spellStart"/>
      <w:r w:rsidRPr="00B93CE3">
        <w:t>Inteligencia</w:t>
      </w:r>
      <w:proofErr w:type="spellEnd"/>
      <w:r w:rsidRPr="00B93CE3">
        <w:t xml:space="preserve"> Artificial en La Salle Campus Barcelona</w:t>
      </w:r>
    </w:p>
    <w:p w14:paraId="5BDBDFCD" w14:textId="77777777" w:rsidR="0055502B" w:rsidRPr="00B93CE3" w:rsidRDefault="0055502B" w:rsidP="0055502B">
      <w:pPr>
        <w:rPr>
          <w:lang w:val="ca-ES"/>
        </w:rPr>
      </w:pPr>
    </w:p>
    <w:p w14:paraId="1D258FFF" w14:textId="7503A744" w:rsidR="0055502B" w:rsidRPr="004B286D" w:rsidRDefault="0055502B" w:rsidP="0055502B">
      <w:pPr>
        <w:tabs>
          <w:tab w:val="num" w:pos="2160"/>
        </w:tabs>
        <w:jc w:val="both"/>
      </w:pPr>
      <w:r w:rsidRPr="00B93CE3">
        <w:rPr>
          <w:lang w:val="ca-ES"/>
        </w:rPr>
        <w:t xml:space="preserve">La </w:t>
      </w:r>
      <w:r w:rsidRPr="00D22B7C">
        <w:t>inteligencia</w:t>
      </w:r>
      <w:r w:rsidRPr="00B93CE3">
        <w:rPr>
          <w:lang w:val="ca-ES"/>
        </w:rPr>
        <w:t xml:space="preserve"> artificial (IA) p</w:t>
      </w:r>
      <w:proofErr w:type="spellStart"/>
      <w:r>
        <w:t>uede</w:t>
      </w:r>
      <w:proofErr w:type="spellEnd"/>
      <w:r w:rsidRPr="00B93CE3">
        <w:rPr>
          <w:lang w:val="ca-ES"/>
        </w:rPr>
        <w:t xml:space="preserve"> </w:t>
      </w:r>
      <w:r w:rsidRPr="004B286D">
        <w:t xml:space="preserve">ayudar en el proceso de aprendizaje, pero </w:t>
      </w:r>
      <w:r>
        <w:t>es necesario</w:t>
      </w:r>
      <w:r w:rsidRPr="004B286D">
        <w:t xml:space="preserve"> reconocer su uso. En el supuesto de que hayas utilizado alguna herramienta de IA, incluye un párrafo al final de cualquier tarea que utilice la IA </w:t>
      </w:r>
      <w:r>
        <w:t>donde</w:t>
      </w:r>
      <w:r w:rsidRPr="004B286D">
        <w:t xml:space="preserve"> se explique para qu</w:t>
      </w:r>
      <w:r>
        <w:t>é</w:t>
      </w:r>
      <w:r w:rsidRPr="004B286D">
        <w:t xml:space="preserve"> has utilizado la IA y qué indicaciones has utilizado para obtener los resultados. No hacerlo se considerará como una acción que tiende a falsear o defraudar los sistemas de evaluación académica y, por lo tanto, se aplicará la normativa de copias de La Salle Campus Barcelona (</w:t>
      </w:r>
      <w:hyperlink r:id="rId5" w:history="1">
        <w:r w:rsidRPr="00121FB0">
          <w:rPr>
            <w:rStyle w:val="Hipervnculo"/>
          </w:rPr>
          <w:t>https://www.salleurl.edu/es/normativa-de-copias</w:t>
        </w:r>
      </w:hyperlink>
      <w:r>
        <w:t>).</w:t>
      </w:r>
    </w:p>
    <w:p w14:paraId="4511D8EB" w14:textId="77777777" w:rsidR="0055502B" w:rsidRPr="004B286D" w:rsidRDefault="0055502B" w:rsidP="0055502B">
      <w:pPr>
        <w:tabs>
          <w:tab w:val="num" w:pos="2160"/>
        </w:tabs>
        <w:jc w:val="both"/>
      </w:pPr>
      <w:r w:rsidRPr="004B286D">
        <w:t>En aquellas asignaturas o actividades docentes en que la guía académica indique la prohibición de emplear herramientas de IA, el uso de estas herramientas por parte del alumnado se considerará fraude y comportará la aplicación de la normativa de copias de La Salle Campus Barcelona.</w:t>
      </w:r>
    </w:p>
    <w:p w14:paraId="3C17C9D4" w14:textId="77A68BA6" w:rsidR="0055502B" w:rsidRDefault="0055502B"/>
    <w:p w14:paraId="4B486401" w14:textId="77777777" w:rsidR="0055502B" w:rsidRDefault="0055502B"/>
    <w:sectPr w:rsidR="00555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2B"/>
    <w:rsid w:val="00226878"/>
    <w:rsid w:val="0055502B"/>
    <w:rsid w:val="00D51B92"/>
    <w:rsid w:val="00E92AFB"/>
    <w:rsid w:val="00F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6A1"/>
  <w15:chartTrackingRefBased/>
  <w15:docId w15:val="{52AA98B7-1BA9-4D45-B4D0-A09AF49A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5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502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ca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550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lleurl.edu/es/normativa-de-copi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Blanco Ramírez</dc:creator>
  <cp:keywords/>
  <dc:description/>
  <cp:lastModifiedBy>Laura Blanco Ramírez</cp:lastModifiedBy>
  <cp:revision>1</cp:revision>
  <dcterms:created xsi:type="dcterms:W3CDTF">2023-02-22T12:41:00Z</dcterms:created>
  <dcterms:modified xsi:type="dcterms:W3CDTF">2023-02-22T12:43:00Z</dcterms:modified>
</cp:coreProperties>
</file>